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82E10" w:rsidRDefault="00000000">
      <w:pPr>
        <w:jc w:val="center"/>
        <w:rPr>
          <w:rFonts w:hint="eastAsia"/>
          <w:sz w:val="44"/>
          <w:szCs w:val="44"/>
        </w:rPr>
      </w:pPr>
      <w:r>
        <w:rPr>
          <w:rFonts w:ascii="Calibri" w:hAnsi="Calibri"/>
          <w:b/>
          <w:bCs/>
          <w:sz w:val="44"/>
          <w:szCs w:val="44"/>
        </w:rPr>
        <w:t>County Councillor report for Newland Parish Council 27</w:t>
      </w:r>
      <w:r>
        <w:rPr>
          <w:rFonts w:ascii="Calibri" w:hAnsi="Calibri"/>
          <w:b/>
          <w:bCs/>
          <w:sz w:val="44"/>
          <w:szCs w:val="44"/>
          <w:vertAlign w:val="superscript"/>
        </w:rPr>
        <w:t>th</w:t>
      </w:r>
      <w:r>
        <w:rPr>
          <w:rFonts w:ascii="Calibri" w:hAnsi="Calibri"/>
          <w:b/>
          <w:bCs/>
          <w:sz w:val="44"/>
          <w:szCs w:val="44"/>
        </w:rPr>
        <w:t xml:space="preserve"> May 2025</w:t>
      </w:r>
    </w:p>
    <w:p w:rsidR="00F82E10" w:rsidRDefault="00F82E10">
      <w:pPr>
        <w:rPr>
          <w:rFonts w:ascii="Calibri" w:hAnsi="Calibri"/>
          <w:sz w:val="36"/>
          <w:szCs w:val="36"/>
        </w:rPr>
      </w:pPr>
    </w:p>
    <w:p w:rsidR="00F82E10" w:rsidRDefault="00000000">
      <w:pPr>
        <w:rPr>
          <w:rFonts w:ascii="Calibri" w:hAnsi="Calibri"/>
          <w:b/>
          <w:bCs/>
          <w:sz w:val="40"/>
          <w:szCs w:val="40"/>
        </w:rPr>
      </w:pPr>
      <w:r>
        <w:rPr>
          <w:rFonts w:ascii="Calibri" w:hAnsi="Calibri"/>
          <w:b/>
          <w:bCs/>
          <w:sz w:val="40"/>
          <w:szCs w:val="40"/>
        </w:rPr>
        <w:t xml:space="preserve">Gloucestershire County Council </w:t>
      </w:r>
    </w:p>
    <w:p w:rsidR="00F82E10" w:rsidRDefault="00F82E10">
      <w:pPr>
        <w:rPr>
          <w:rFonts w:ascii="Calibri" w:hAnsi="Calibri"/>
          <w:sz w:val="28"/>
          <w:szCs w:val="28"/>
        </w:rPr>
      </w:pPr>
    </w:p>
    <w:p w:rsidR="00F82E10" w:rsidRDefault="00000000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Following the elections of 1</w:t>
      </w:r>
      <w:r>
        <w:rPr>
          <w:rFonts w:ascii="Calibri" w:hAnsi="Calibri"/>
          <w:sz w:val="28"/>
          <w:szCs w:val="28"/>
          <w:vertAlign w:val="superscript"/>
        </w:rPr>
        <w:t>st</w:t>
      </w:r>
      <w:r>
        <w:rPr>
          <w:rFonts w:ascii="Calibri" w:hAnsi="Calibri"/>
          <w:sz w:val="28"/>
          <w:szCs w:val="28"/>
        </w:rPr>
        <w:t xml:space="preserve"> May 2025, the County Council has filled the 55 seats as follows:</w:t>
      </w:r>
    </w:p>
    <w:p w:rsidR="00F82E10" w:rsidRDefault="00F82E10">
      <w:pPr>
        <w:rPr>
          <w:rFonts w:ascii="Calibri" w:hAnsi="Calibri"/>
          <w:sz w:val="28"/>
          <w:szCs w:val="28"/>
        </w:rPr>
      </w:pPr>
    </w:p>
    <w:p w:rsidR="00F82E10" w:rsidRDefault="00000000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27 Liberal Democrats</w:t>
      </w:r>
    </w:p>
    <w:p w:rsidR="00F82E10" w:rsidRDefault="00000000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11 Reform</w:t>
      </w:r>
    </w:p>
    <w:p w:rsidR="00F82E10" w:rsidRDefault="00000000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9 Green</w:t>
      </w:r>
    </w:p>
    <w:p w:rsidR="00F82E10" w:rsidRDefault="00000000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6 Conservative</w:t>
      </w:r>
    </w:p>
    <w:p w:rsidR="00F82E10" w:rsidRDefault="00000000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1 Labour</w:t>
      </w:r>
    </w:p>
    <w:p w:rsidR="00F82E10" w:rsidRDefault="00000000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1 Independent</w:t>
      </w:r>
    </w:p>
    <w:p w:rsidR="00F82E10" w:rsidRDefault="00F82E10">
      <w:pPr>
        <w:rPr>
          <w:rFonts w:ascii="Calibri" w:hAnsi="Calibri"/>
          <w:sz w:val="28"/>
          <w:szCs w:val="28"/>
        </w:rPr>
      </w:pPr>
    </w:p>
    <w:p w:rsidR="00F82E10" w:rsidRDefault="00000000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At the full council meeting on 21</w:t>
      </w:r>
      <w:r>
        <w:rPr>
          <w:rFonts w:ascii="Calibri" w:hAnsi="Calibri"/>
          <w:sz w:val="28"/>
          <w:szCs w:val="28"/>
          <w:vertAlign w:val="superscript"/>
        </w:rPr>
        <w:t>st</w:t>
      </w:r>
      <w:r>
        <w:rPr>
          <w:rFonts w:ascii="Calibri" w:hAnsi="Calibri"/>
          <w:sz w:val="28"/>
          <w:szCs w:val="28"/>
        </w:rPr>
        <w:t xml:space="preserve"> May, Labour Councillor Stephen Robinson was appointed as Chairman of the Council, giving the new administration the majority they needed when passing policies and motions.</w:t>
      </w:r>
    </w:p>
    <w:p w:rsidR="00F82E10" w:rsidRDefault="00F82E10">
      <w:pPr>
        <w:rPr>
          <w:rFonts w:ascii="Calibri" w:hAnsi="Calibri"/>
          <w:sz w:val="28"/>
          <w:szCs w:val="28"/>
        </w:rPr>
      </w:pPr>
    </w:p>
    <w:p w:rsidR="00F82E10" w:rsidRDefault="00000000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The recording of the speech given by the new leader Cllr Lisa Spivey, can be accessed through the GCC website: </w:t>
      </w:r>
      <w:hyperlink>
        <w:r>
          <w:rPr>
            <w:rStyle w:val="Hyperlink"/>
            <w:rFonts w:ascii="Calibri" w:hAnsi="Calibri"/>
            <w:sz w:val="28"/>
            <w:szCs w:val="28"/>
          </w:rPr>
          <w:t>https://</w:t>
        </w:r>
        <w:proofErr w:type="spellStart"/>
        <w:r>
          <w:rPr>
            <w:rStyle w:val="Hyperlink"/>
            <w:rFonts w:ascii="Calibri" w:hAnsi="Calibri"/>
            <w:sz w:val="28"/>
            <w:szCs w:val="28"/>
          </w:rPr>
          <w:t>gloucestershire.public-i.tv</w:t>
        </w:r>
        <w:proofErr w:type="spellEnd"/>
        <w:r>
          <w:rPr>
            <w:rStyle w:val="Hyperlink"/>
            <w:rFonts w:ascii="Calibri" w:hAnsi="Calibri"/>
            <w:sz w:val="28"/>
            <w:szCs w:val="28"/>
          </w:rPr>
          <w:t>/core/portal/home</w:t>
        </w:r>
      </w:hyperlink>
    </w:p>
    <w:p w:rsidR="00F82E10" w:rsidRDefault="00F82E10">
      <w:pPr>
        <w:rPr>
          <w:rFonts w:ascii="Calibri" w:hAnsi="Calibri"/>
          <w:sz w:val="28"/>
          <w:szCs w:val="28"/>
        </w:rPr>
      </w:pPr>
    </w:p>
    <w:p w:rsidR="00F82E10" w:rsidRDefault="00000000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I would like to thank everyone who took part in the elections and chose to re-elect me as your county councillor. Thank you. I feel </w:t>
      </w:r>
      <w:proofErr w:type="spellStart"/>
      <w:r>
        <w:rPr>
          <w:rFonts w:ascii="Calibri" w:hAnsi="Calibri"/>
          <w:sz w:val="28"/>
          <w:szCs w:val="28"/>
        </w:rPr>
        <w:t>honoured</w:t>
      </w:r>
      <w:proofErr w:type="spellEnd"/>
      <w:r>
        <w:rPr>
          <w:rFonts w:ascii="Calibri" w:hAnsi="Calibri"/>
          <w:sz w:val="28"/>
          <w:szCs w:val="28"/>
        </w:rPr>
        <w:t xml:space="preserve"> to serve and represent you all once again, and will do the best I can to help make a positive difference to people and the place they live in; the </w:t>
      </w:r>
      <w:proofErr w:type="spellStart"/>
      <w:r>
        <w:rPr>
          <w:rFonts w:ascii="Calibri" w:hAnsi="Calibri"/>
          <w:sz w:val="28"/>
          <w:szCs w:val="28"/>
        </w:rPr>
        <w:t>Sedbury</w:t>
      </w:r>
      <w:proofErr w:type="spellEnd"/>
      <w:r>
        <w:rPr>
          <w:rFonts w:ascii="Calibri" w:hAnsi="Calibri"/>
          <w:sz w:val="28"/>
          <w:szCs w:val="28"/>
        </w:rPr>
        <w:t xml:space="preserve"> division visit.</w:t>
      </w:r>
    </w:p>
    <w:p w:rsidR="00F82E10" w:rsidRDefault="00F82E10">
      <w:pPr>
        <w:rPr>
          <w:rFonts w:ascii="Calibri" w:hAnsi="Calibri"/>
          <w:sz w:val="28"/>
          <w:szCs w:val="28"/>
        </w:rPr>
      </w:pPr>
    </w:p>
    <w:p w:rsidR="00F82E10" w:rsidRDefault="00000000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There will be a new perspective at County </w:t>
      </w:r>
      <w:proofErr w:type="gramStart"/>
      <w:r>
        <w:rPr>
          <w:rFonts w:ascii="Calibri" w:hAnsi="Calibri"/>
          <w:sz w:val="28"/>
          <w:szCs w:val="28"/>
        </w:rPr>
        <w:t>Council,  and</w:t>
      </w:r>
      <w:proofErr w:type="gramEnd"/>
      <w:r>
        <w:rPr>
          <w:rFonts w:ascii="Calibri" w:hAnsi="Calibri"/>
          <w:sz w:val="28"/>
          <w:szCs w:val="28"/>
        </w:rPr>
        <w:t xml:space="preserve"> I look forward to working with the new administration to the benefit of all and for the common good.</w:t>
      </w:r>
    </w:p>
    <w:p w:rsidR="00F82E10" w:rsidRDefault="00F82E10">
      <w:pPr>
        <w:rPr>
          <w:rFonts w:ascii="Calibri" w:hAnsi="Calibri"/>
          <w:sz w:val="28"/>
          <w:szCs w:val="28"/>
        </w:rPr>
      </w:pPr>
    </w:p>
    <w:p w:rsidR="00F82E10" w:rsidRDefault="00000000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I would be grateful if you could continue to work through Highways issues with the Highways Local Manager Nathan Choat and footpath issues with the </w:t>
      </w:r>
      <w:proofErr w:type="spellStart"/>
      <w:r>
        <w:rPr>
          <w:rFonts w:ascii="Calibri" w:hAnsi="Calibri"/>
          <w:sz w:val="28"/>
          <w:szCs w:val="28"/>
        </w:rPr>
        <w:t>PRoW</w:t>
      </w:r>
      <w:proofErr w:type="spellEnd"/>
      <w:r>
        <w:rPr>
          <w:rFonts w:ascii="Calibri" w:hAnsi="Calibri"/>
          <w:sz w:val="28"/>
          <w:szCs w:val="28"/>
        </w:rPr>
        <w:t xml:space="preserve"> Officer Jeff Wheeler and please continue to report potholes and Highways issues through the </w:t>
      </w:r>
      <w:proofErr w:type="spellStart"/>
      <w:r>
        <w:rPr>
          <w:rFonts w:ascii="Calibri" w:hAnsi="Calibri"/>
          <w:sz w:val="28"/>
          <w:szCs w:val="28"/>
        </w:rPr>
        <w:t>FixMyStreet</w:t>
      </w:r>
      <w:proofErr w:type="spellEnd"/>
      <w:r>
        <w:rPr>
          <w:rFonts w:ascii="Calibri" w:hAnsi="Calibri"/>
          <w:sz w:val="28"/>
          <w:szCs w:val="28"/>
        </w:rPr>
        <w:t xml:space="preserve"> facility.</w:t>
      </w:r>
    </w:p>
    <w:p w:rsidR="00F82E10" w:rsidRDefault="00F82E10">
      <w:pPr>
        <w:rPr>
          <w:rFonts w:ascii="Calibri" w:hAnsi="Calibri"/>
          <w:sz w:val="28"/>
          <w:szCs w:val="28"/>
        </w:rPr>
      </w:pPr>
    </w:p>
    <w:p w:rsidR="00F82E10" w:rsidRDefault="00000000">
      <w:pPr>
        <w:rPr>
          <w:rFonts w:hint="eastAsia"/>
        </w:rPr>
      </w:pPr>
      <w:r>
        <w:rPr>
          <w:rFonts w:ascii="Calibri" w:hAnsi="Calibri"/>
          <w:sz w:val="28"/>
          <w:szCs w:val="28"/>
        </w:rPr>
        <w:t xml:space="preserve">If you have any questions or </w:t>
      </w:r>
      <w:proofErr w:type="gramStart"/>
      <w:r>
        <w:rPr>
          <w:rFonts w:ascii="Calibri" w:hAnsi="Calibri"/>
          <w:sz w:val="28"/>
          <w:szCs w:val="28"/>
        </w:rPr>
        <w:t>queries</w:t>
      </w:r>
      <w:proofErr w:type="gramEnd"/>
      <w:r>
        <w:rPr>
          <w:rFonts w:ascii="Calibri" w:hAnsi="Calibri"/>
          <w:sz w:val="28"/>
          <w:szCs w:val="28"/>
        </w:rPr>
        <w:t xml:space="preserve"> please let me know</w:t>
      </w:r>
    </w:p>
    <w:p w:rsidR="00F82E10" w:rsidRDefault="00F82E10">
      <w:pPr>
        <w:rPr>
          <w:rFonts w:hint="eastAsia"/>
        </w:rPr>
      </w:pPr>
    </w:p>
    <w:p w:rsidR="00F82E10" w:rsidRDefault="00000000">
      <w:pPr>
        <w:rPr>
          <w:rFonts w:hint="eastAsia"/>
        </w:rPr>
      </w:pPr>
      <w:r>
        <w:rPr>
          <w:rFonts w:ascii="Calibri" w:hAnsi="Calibri"/>
          <w:sz w:val="28"/>
          <w:szCs w:val="28"/>
        </w:rPr>
        <w:t xml:space="preserve">Cllr Chris McFarling </w:t>
      </w:r>
    </w:p>
    <w:p w:rsidR="00F82E10" w:rsidRDefault="00F82E10">
      <w:pPr>
        <w:rPr>
          <w:rStyle w:val="Hyperlink"/>
          <w:rFonts w:ascii="Calibri" w:hAnsi="Calibri"/>
          <w:b/>
          <w:bCs/>
          <w:sz w:val="28"/>
          <w:szCs w:val="28"/>
        </w:rPr>
      </w:pPr>
    </w:p>
    <w:p w:rsidR="00F82E10" w:rsidRDefault="00000000">
      <w:pPr>
        <w:rPr>
          <w:rFonts w:hint="eastAsia"/>
        </w:rPr>
      </w:pPr>
      <w:proofErr w:type="spellStart"/>
      <w:r>
        <w:rPr>
          <w:rStyle w:val="Hyperlink"/>
          <w:rFonts w:ascii="Calibri" w:hAnsi="Calibri"/>
          <w:b/>
          <w:bCs/>
          <w:sz w:val="28"/>
          <w:szCs w:val="28"/>
        </w:rPr>
        <w:t>chris.mcfarling@gloucestershire.gov.uk</w:t>
      </w:r>
      <w:proofErr w:type="spellEnd"/>
    </w:p>
    <w:sectPr w:rsidR="00F82E10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mbria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E10"/>
    <w:rsid w:val="005C4CA0"/>
    <w:rsid w:val="00DD5E8A"/>
    <w:rsid w:val="00F82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67AFA44-9F85-45B3-8E63-69970A909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styleId="FollowedHyperlink">
    <w:name w:val="FollowedHyperlink"/>
    <w:rPr>
      <w:color w:val="800000"/>
      <w:u w:val="single"/>
    </w:rPr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StrongEmphasis">
    <w:name w:val="Strong Emphasis"/>
    <w:qFormat/>
    <w:rPr>
      <w:b/>
      <w:bCs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A138A2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CHOAT, Nathan</dc:creator>
  <dc:description/>
  <cp:lastModifiedBy>Newland Parish Council</cp:lastModifiedBy>
  <cp:revision>2</cp:revision>
  <cp:lastPrinted>2025-05-26T09:13:00Z</cp:lastPrinted>
  <dcterms:created xsi:type="dcterms:W3CDTF">2025-05-26T09:14:00Z</dcterms:created>
  <dcterms:modified xsi:type="dcterms:W3CDTF">2025-05-26T09:14:00Z</dcterms:modified>
  <dc:language>en-GB</dc:language>
</cp:coreProperties>
</file>